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E76" w:rsidRDefault="00645E76" w:rsidP="003D3BA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0"/>
        </w:rPr>
      </w:pPr>
    </w:p>
    <w:p w:rsidR="003D3BA3" w:rsidRPr="00E515E3" w:rsidRDefault="003D3BA3" w:rsidP="003D3BA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0"/>
        </w:rPr>
      </w:pPr>
      <w:bookmarkStart w:id="0" w:name="_GoBack"/>
      <w:r w:rsidRPr="00E515E3">
        <w:rPr>
          <w:rFonts w:ascii="Times New Roman" w:eastAsia="Calibri" w:hAnsi="Times New Roman" w:cs="Times New Roman"/>
          <w:noProof/>
          <w:color w:val="000000" w:themeColor="text1"/>
          <w:sz w:val="20"/>
          <w:lang w:eastAsia="ru-RU"/>
        </w:rPr>
        <w:drawing>
          <wp:inline distT="0" distB="0" distL="0" distR="0" wp14:anchorId="25615786" wp14:editId="226784F3">
            <wp:extent cx="752475" cy="771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BA3" w:rsidRPr="00E515E3" w:rsidRDefault="003D3BA3" w:rsidP="003D3BA3">
      <w:pPr>
        <w:widowControl w:val="0"/>
        <w:tabs>
          <w:tab w:val="left" w:pos="567"/>
          <w:tab w:val="left" w:pos="5670"/>
          <w:tab w:val="left" w:pos="7938"/>
        </w:tabs>
        <w:suppressAutoHyphens/>
        <w:jc w:val="center"/>
        <w:rPr>
          <w:rFonts w:ascii="Times New Roman" w:eastAsia="Calibri" w:hAnsi="Times New Roman" w:cs="Times New Roman"/>
          <w:b/>
          <w:color w:val="000000" w:themeColor="text1"/>
          <w:sz w:val="40"/>
          <w:szCs w:val="40"/>
          <w:lang w:eastAsia="ar-SA"/>
        </w:rPr>
      </w:pPr>
      <w:proofErr w:type="gramStart"/>
      <w:r w:rsidRPr="00E515E3">
        <w:rPr>
          <w:rFonts w:ascii="Times New Roman" w:eastAsia="Calibri" w:hAnsi="Times New Roman" w:cs="Times New Roman"/>
          <w:b/>
          <w:color w:val="000000" w:themeColor="text1"/>
          <w:sz w:val="40"/>
          <w:szCs w:val="40"/>
          <w:lang w:eastAsia="ar-SA"/>
        </w:rPr>
        <w:t>СОБРАНИЕ  ДЕПУТАТОВ</w:t>
      </w:r>
      <w:proofErr w:type="gramEnd"/>
    </w:p>
    <w:p w:rsidR="003D3BA3" w:rsidRPr="00E515E3" w:rsidRDefault="003D3BA3" w:rsidP="003D3BA3">
      <w:pPr>
        <w:keepNext/>
        <w:widowControl w:val="0"/>
        <w:tabs>
          <w:tab w:val="left" w:pos="0"/>
          <w:tab w:val="left" w:pos="567"/>
          <w:tab w:val="left" w:pos="5670"/>
          <w:tab w:val="left" w:pos="7938"/>
        </w:tabs>
        <w:suppressAutoHyphens/>
        <w:autoSpaceDN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color w:val="000000" w:themeColor="text1"/>
          <w:kern w:val="32"/>
          <w:sz w:val="28"/>
          <w:szCs w:val="28"/>
          <w:lang w:eastAsia="ru-RU"/>
        </w:rPr>
      </w:pPr>
      <w:r w:rsidRPr="00E515E3">
        <w:rPr>
          <w:rFonts w:ascii="Times New Roman" w:eastAsia="Calibri" w:hAnsi="Times New Roman" w:cs="Times New Roman"/>
          <w:b/>
          <w:bCs/>
          <w:color w:val="000000" w:themeColor="text1"/>
          <w:kern w:val="32"/>
          <w:sz w:val="28"/>
          <w:szCs w:val="28"/>
        </w:rPr>
        <w:t>УСТЬ-КАТАВСКОГО ГОРОДСКОГО ОКРУГА</w:t>
      </w:r>
    </w:p>
    <w:p w:rsidR="003D3BA3" w:rsidRPr="00E515E3" w:rsidRDefault="003D3BA3" w:rsidP="003D3BA3">
      <w:pPr>
        <w:spacing w:after="0"/>
        <w:jc w:val="center"/>
        <w:rPr>
          <w:rFonts w:ascii="Times New Roman" w:eastAsia="Calibri" w:hAnsi="Times New Roman" w:cs="Times New Roman"/>
          <w:b/>
          <w:bCs/>
          <w:i/>
          <w:color w:val="000000" w:themeColor="text1"/>
          <w:szCs w:val="20"/>
        </w:rPr>
      </w:pPr>
      <w:r w:rsidRPr="00E515E3">
        <w:rPr>
          <w:rFonts w:ascii="Times New Roman" w:eastAsia="Calibri" w:hAnsi="Times New Roman" w:cs="Times New Roman"/>
          <w:b/>
          <w:bCs/>
          <w:color w:val="000000" w:themeColor="text1"/>
        </w:rPr>
        <w:t>ЧЕЛЯБИНСКОЙ ОБЛАСТИ</w:t>
      </w:r>
    </w:p>
    <w:p w:rsidR="003D3BA3" w:rsidRPr="00E515E3" w:rsidRDefault="003D3BA3" w:rsidP="003D3BA3">
      <w:pPr>
        <w:tabs>
          <w:tab w:val="left" w:pos="567"/>
          <w:tab w:val="left" w:pos="5670"/>
          <w:tab w:val="left" w:pos="7938"/>
        </w:tabs>
        <w:spacing w:after="0"/>
        <w:jc w:val="center"/>
        <w:rPr>
          <w:rFonts w:ascii="Times New Roman" w:eastAsia="Calibri" w:hAnsi="Times New Roman" w:cs="Times New Roman"/>
          <w:color w:val="000000" w:themeColor="text1"/>
          <w:sz w:val="36"/>
          <w:szCs w:val="36"/>
        </w:rPr>
      </w:pPr>
      <w:r w:rsidRPr="00E515E3">
        <w:rPr>
          <w:rFonts w:ascii="Times New Roman" w:eastAsia="Calibri" w:hAnsi="Times New Roman" w:cs="Times New Roman"/>
          <w:b/>
          <w:bCs/>
          <w:color w:val="000000" w:themeColor="text1"/>
          <w:sz w:val="36"/>
          <w:szCs w:val="36"/>
        </w:rPr>
        <w:t>РЕШЕНИЕ</w:t>
      </w:r>
    </w:p>
    <w:p w:rsidR="003D3BA3" w:rsidRDefault="00B95F9B" w:rsidP="00B95F9B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Седьмой созыв</w:t>
      </w:r>
    </w:p>
    <w:p w:rsidR="00B95F9B" w:rsidRDefault="00B95F9B" w:rsidP="00B95F9B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Седьмое заседание</w:t>
      </w:r>
    </w:p>
    <w:p w:rsidR="00B95F9B" w:rsidRPr="00E515E3" w:rsidRDefault="00B95F9B" w:rsidP="00B95F9B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3D3BA3" w:rsidRPr="00E515E3" w:rsidRDefault="003D3BA3" w:rsidP="003D3BA3">
      <w:pPr>
        <w:spacing w:after="0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E515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от    </w:t>
      </w:r>
      <w:r w:rsidR="00B95F9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22.07.2026</w:t>
      </w:r>
      <w:r w:rsidRPr="00E515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   №</w:t>
      </w:r>
      <w:r w:rsidR="00B95F9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98</w:t>
      </w:r>
      <w:r w:rsidRPr="00E515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г. Усть-Катав  </w:t>
      </w:r>
    </w:p>
    <w:bookmarkEnd w:id="0"/>
    <w:tbl>
      <w:tblPr>
        <w:tblStyle w:val="a4"/>
        <w:tblW w:w="7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1423"/>
      </w:tblGrid>
      <w:tr w:rsidR="00400DFE" w:rsidTr="00400DFE">
        <w:trPr>
          <w:gridAfter w:val="1"/>
          <w:wAfter w:w="1423" w:type="dxa"/>
        </w:trPr>
        <w:tc>
          <w:tcPr>
            <w:tcW w:w="5665" w:type="dxa"/>
          </w:tcPr>
          <w:p w:rsidR="00400DFE" w:rsidRPr="002B5017" w:rsidRDefault="00400DFE" w:rsidP="00AB2F47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00DFE" w:rsidTr="00400DFE">
        <w:tc>
          <w:tcPr>
            <w:tcW w:w="7088" w:type="dxa"/>
            <w:gridSpan w:val="2"/>
          </w:tcPr>
          <w:p w:rsidR="00400DFE" w:rsidRPr="00F004B6" w:rsidRDefault="00400DFE" w:rsidP="00B95F9B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 внесении изменений в решение Собрания депутатов Усть-Катавского городского округа от 24.06.2026</w:t>
            </w:r>
            <w:r w:rsidR="00B95F9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</w:t>
            </w:r>
            <w:r w:rsidR="00B95F9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ода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№82 «</w:t>
            </w:r>
            <w:r w:rsidRPr="00F004B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Об утверждении Порядка представления и проверки достоверности сведений, предоставляемых гражданами, претендующими на замещение муниципальной должности, и лицами, замещающими </w:t>
            </w:r>
            <w:r w:rsidRPr="004F74B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(занимающими) </w:t>
            </w:r>
            <w:r w:rsidRPr="00F004B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муниципальные должности в органах местного самоуправления Усть-Катавского городского округа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F004B6" w:rsidRPr="00E515E3" w:rsidRDefault="00F004B6" w:rsidP="003D3BA3">
      <w:pPr>
        <w:spacing w:after="0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3D3BA3" w:rsidRPr="002B5017" w:rsidRDefault="003D3BA3" w:rsidP="003D3BA3">
      <w:pPr>
        <w:widowControl w:val="0"/>
        <w:suppressLineNumbers/>
        <w:autoSpaceDE w:val="0"/>
        <w:autoSpaceDN w:val="0"/>
        <w:adjustRightInd w:val="0"/>
        <w:spacing w:after="0" w:line="240" w:lineRule="auto"/>
        <w:ind w:right="-39" w:firstLine="720"/>
        <w:jc w:val="both"/>
        <w:rPr>
          <w:rFonts w:ascii="Times New Roman" w:eastAsia="Times New Roman" w:hAnsi="Times New Roman" w:cs="Times New Roman"/>
          <w:color w:val="000000"/>
          <w:spacing w:val="-16"/>
          <w:sz w:val="29"/>
          <w:szCs w:val="29"/>
          <w:lang w:eastAsia="ru-RU"/>
        </w:rPr>
      </w:pPr>
      <w:bookmarkStart w:id="1" w:name="bookmark2"/>
      <w:r w:rsidRPr="002B5017">
        <w:rPr>
          <w:rFonts w:ascii="Times New Roman" w:eastAsia="Times New Roman" w:hAnsi="Times New Roman" w:cs="Times New Roman"/>
          <w:color w:val="000000"/>
          <w:spacing w:val="-10"/>
          <w:sz w:val="29"/>
          <w:szCs w:val="29"/>
          <w:lang w:eastAsia="ru-RU"/>
        </w:rPr>
        <w:t xml:space="preserve">В соответствии с </w:t>
      </w:r>
      <w:r w:rsidR="00B95F9B">
        <w:rPr>
          <w:rFonts w:ascii="Times New Roman" w:eastAsia="Times New Roman" w:hAnsi="Times New Roman" w:cs="Times New Roman"/>
          <w:color w:val="000000"/>
          <w:spacing w:val="-10"/>
          <w:sz w:val="29"/>
          <w:szCs w:val="29"/>
          <w:lang w:eastAsia="ru-RU"/>
        </w:rPr>
        <w:t>ф</w:t>
      </w:r>
      <w:r w:rsidRPr="002B5017">
        <w:rPr>
          <w:rFonts w:ascii="Times New Roman" w:eastAsia="Times New Roman" w:hAnsi="Times New Roman" w:cs="Times New Roman"/>
          <w:color w:val="000000"/>
          <w:spacing w:val="-10"/>
          <w:sz w:val="29"/>
          <w:szCs w:val="29"/>
          <w:lang w:eastAsia="ru-RU"/>
        </w:rPr>
        <w:t>едеральным</w:t>
      </w:r>
      <w:r>
        <w:rPr>
          <w:rFonts w:ascii="Times New Roman" w:eastAsia="Times New Roman" w:hAnsi="Times New Roman" w:cs="Times New Roman"/>
          <w:color w:val="000000"/>
          <w:spacing w:val="-10"/>
          <w:sz w:val="29"/>
          <w:szCs w:val="29"/>
          <w:lang w:eastAsia="ru-RU"/>
        </w:rPr>
        <w:t>и</w:t>
      </w:r>
      <w:r w:rsidRPr="002B5017">
        <w:rPr>
          <w:rFonts w:ascii="Times New Roman" w:eastAsia="Times New Roman" w:hAnsi="Times New Roman" w:cs="Times New Roman"/>
          <w:color w:val="000000"/>
          <w:spacing w:val="-10"/>
          <w:sz w:val="29"/>
          <w:szCs w:val="29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color w:val="000000"/>
          <w:spacing w:val="-10"/>
          <w:sz w:val="29"/>
          <w:szCs w:val="29"/>
          <w:lang w:eastAsia="ru-RU"/>
        </w:rPr>
        <w:t>ами</w:t>
      </w:r>
      <w:r w:rsidRPr="002B5017">
        <w:rPr>
          <w:rFonts w:ascii="Times New Roman" w:eastAsia="Times New Roman" w:hAnsi="Times New Roman" w:cs="Times New Roman"/>
          <w:color w:val="000000"/>
          <w:spacing w:val="-10"/>
          <w:sz w:val="29"/>
          <w:szCs w:val="29"/>
          <w:lang w:eastAsia="ru-RU"/>
        </w:rPr>
        <w:t xml:space="preserve"> от  </w:t>
      </w:r>
      <w:r w:rsidRPr="002B5017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  <w:lang w:eastAsia="ru-RU"/>
        </w:rPr>
        <w:t>20.03.2025 года № </w:t>
      </w:r>
      <w:r w:rsidRPr="002B5017">
        <w:rPr>
          <w:rFonts w:ascii="Times New Roman" w:eastAsia="Times New Roman" w:hAnsi="Times New Roman" w:cs="Times New Roman"/>
          <w:iCs/>
          <w:color w:val="22272F"/>
          <w:sz w:val="28"/>
          <w:szCs w:val="28"/>
          <w:shd w:val="clear" w:color="auto" w:fill="FFFFFF"/>
          <w:lang w:eastAsia="ru-RU"/>
        </w:rPr>
        <w:t>33</w:t>
      </w:r>
      <w:r w:rsidRPr="002B5017">
        <w:rPr>
          <w:rFonts w:ascii="Times New Roman" w:eastAsia="Times New Roman" w:hAnsi="Times New Roman" w:cs="Times New Roman"/>
          <w:i/>
          <w:color w:val="22272F"/>
          <w:sz w:val="28"/>
          <w:szCs w:val="28"/>
          <w:shd w:val="clear" w:color="auto" w:fill="FFFFFF"/>
          <w:lang w:eastAsia="ru-RU"/>
        </w:rPr>
        <w:t>-</w:t>
      </w:r>
      <w:r w:rsidRPr="002B5017">
        <w:rPr>
          <w:rFonts w:ascii="Times New Roman" w:eastAsia="Times New Roman" w:hAnsi="Times New Roman" w:cs="Times New Roman"/>
          <w:iCs/>
          <w:color w:val="22272F"/>
          <w:sz w:val="28"/>
          <w:szCs w:val="28"/>
          <w:shd w:val="clear" w:color="auto" w:fill="FFFFFF"/>
          <w:lang w:eastAsia="ru-RU"/>
        </w:rPr>
        <w:t>ФЗ</w:t>
      </w:r>
      <w:r w:rsidRPr="002B5017">
        <w:rPr>
          <w:rFonts w:ascii="Times New Roman" w:eastAsia="Times New Roman" w:hAnsi="Times New Roman" w:cs="Times New Roman"/>
          <w:i/>
          <w:color w:val="22272F"/>
          <w:sz w:val="28"/>
          <w:szCs w:val="28"/>
          <w:lang w:eastAsia="ru-RU"/>
        </w:rPr>
        <w:br/>
      </w:r>
      <w:r w:rsidRPr="002B5017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  <w:lang w:eastAsia="ru-RU"/>
        </w:rPr>
        <w:t>«Об общих принципах организации местного самоуправления в единой системе публичной власти»</w:t>
      </w:r>
      <w:r w:rsidRPr="002B5017">
        <w:rPr>
          <w:rFonts w:ascii="Times New Roman" w:eastAsia="Times New Roman" w:hAnsi="Times New Roman" w:cs="Times New Roman"/>
          <w:color w:val="000000"/>
          <w:spacing w:val="-7"/>
          <w:sz w:val="29"/>
          <w:szCs w:val="29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7"/>
          <w:sz w:val="29"/>
          <w:szCs w:val="29"/>
          <w:lang w:eastAsia="ru-RU"/>
        </w:rPr>
        <w:t>от 25.12.2008</w:t>
      </w:r>
      <w:r w:rsidR="00B95F9B">
        <w:rPr>
          <w:rFonts w:ascii="Times New Roman" w:eastAsia="Times New Roman" w:hAnsi="Times New Roman" w:cs="Times New Roman"/>
          <w:color w:val="000000"/>
          <w:spacing w:val="-7"/>
          <w:sz w:val="29"/>
          <w:szCs w:val="29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9"/>
          <w:szCs w:val="29"/>
          <w:lang w:eastAsia="ru-RU"/>
        </w:rPr>
        <w:t>г</w:t>
      </w:r>
      <w:r w:rsidR="00B95F9B">
        <w:rPr>
          <w:rFonts w:ascii="Times New Roman" w:eastAsia="Times New Roman" w:hAnsi="Times New Roman" w:cs="Times New Roman"/>
          <w:color w:val="000000"/>
          <w:spacing w:val="-7"/>
          <w:sz w:val="29"/>
          <w:szCs w:val="29"/>
          <w:lang w:eastAsia="ru-RU"/>
        </w:rPr>
        <w:t>ода</w:t>
      </w:r>
      <w:r>
        <w:rPr>
          <w:rFonts w:ascii="Times New Roman" w:eastAsia="Times New Roman" w:hAnsi="Times New Roman" w:cs="Times New Roman"/>
          <w:color w:val="000000"/>
          <w:spacing w:val="-7"/>
          <w:sz w:val="29"/>
          <w:szCs w:val="29"/>
          <w:lang w:eastAsia="ru-RU"/>
        </w:rPr>
        <w:t xml:space="preserve"> № 273-ФЗ «О противодействии коррупции», </w:t>
      </w:r>
      <w:r w:rsidR="00513CA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004B6" w:rsidRPr="00F004B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</w:t>
      </w:r>
      <w:r w:rsidR="00B95F9B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F004B6" w:rsidRPr="00F00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Челябинской области о</w:t>
      </w:r>
      <w:r w:rsidR="00F004B6">
        <w:rPr>
          <w:rFonts w:ascii="Times New Roman" w:eastAsia="Times New Roman" w:hAnsi="Times New Roman" w:cs="Times New Roman"/>
          <w:sz w:val="28"/>
          <w:szCs w:val="28"/>
          <w:lang w:eastAsia="ru-RU"/>
        </w:rPr>
        <w:t>т 29</w:t>
      </w:r>
      <w:r w:rsidR="00400DFE">
        <w:rPr>
          <w:rFonts w:ascii="Times New Roman" w:eastAsia="Times New Roman" w:hAnsi="Times New Roman" w:cs="Times New Roman"/>
          <w:sz w:val="28"/>
          <w:szCs w:val="28"/>
          <w:lang w:eastAsia="ru-RU"/>
        </w:rPr>
        <w:t>.01.</w:t>
      </w:r>
      <w:r w:rsidR="00F004B6">
        <w:rPr>
          <w:rFonts w:ascii="Times New Roman" w:eastAsia="Times New Roman" w:hAnsi="Times New Roman" w:cs="Times New Roman"/>
          <w:sz w:val="28"/>
          <w:szCs w:val="28"/>
          <w:lang w:eastAsia="ru-RU"/>
        </w:rPr>
        <w:t>2009 года № 353-ЗО «</w:t>
      </w:r>
      <w:r w:rsidR="00F004B6" w:rsidRPr="00F004B6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противодействии коррупции в Челябинской области</w:t>
      </w:r>
      <w:r w:rsidR="00513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513CA3">
        <w:rPr>
          <w:rFonts w:ascii="Times New Roman" w:hAnsi="Times New Roman" w:cs="Times New Roman"/>
          <w:sz w:val="28"/>
          <w:szCs w:val="28"/>
        </w:rPr>
        <w:t xml:space="preserve"> от 07</w:t>
      </w:r>
      <w:r w:rsidR="00400DFE">
        <w:rPr>
          <w:rFonts w:ascii="Times New Roman" w:hAnsi="Times New Roman" w:cs="Times New Roman"/>
          <w:sz w:val="28"/>
          <w:szCs w:val="28"/>
        </w:rPr>
        <w:t>.07.</w:t>
      </w:r>
      <w:r w:rsidR="00513CA3">
        <w:rPr>
          <w:rFonts w:ascii="Times New Roman" w:hAnsi="Times New Roman" w:cs="Times New Roman"/>
          <w:sz w:val="28"/>
          <w:szCs w:val="28"/>
        </w:rPr>
        <w:t>2026</w:t>
      </w:r>
      <w:r w:rsidR="00B95F9B">
        <w:rPr>
          <w:rFonts w:ascii="Times New Roman" w:hAnsi="Times New Roman" w:cs="Times New Roman"/>
          <w:sz w:val="28"/>
          <w:szCs w:val="28"/>
        </w:rPr>
        <w:t xml:space="preserve"> </w:t>
      </w:r>
      <w:r w:rsidR="00513CA3">
        <w:rPr>
          <w:rFonts w:ascii="Times New Roman" w:hAnsi="Times New Roman" w:cs="Times New Roman"/>
          <w:sz w:val="28"/>
          <w:szCs w:val="28"/>
        </w:rPr>
        <w:t>г</w:t>
      </w:r>
      <w:r w:rsidR="00B95F9B">
        <w:rPr>
          <w:rFonts w:ascii="Times New Roman" w:hAnsi="Times New Roman" w:cs="Times New Roman"/>
          <w:sz w:val="28"/>
          <w:szCs w:val="28"/>
        </w:rPr>
        <w:t xml:space="preserve">ода </w:t>
      </w:r>
      <w:r w:rsidR="00513CA3">
        <w:rPr>
          <w:rFonts w:ascii="Times New Roman" w:hAnsi="Times New Roman" w:cs="Times New Roman"/>
          <w:sz w:val="28"/>
          <w:szCs w:val="28"/>
        </w:rPr>
        <w:t xml:space="preserve"> №81-ЗО «О внесении изменений в некоторый законы Челябинской области», </w:t>
      </w:r>
      <w:r w:rsidR="00F00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Уставом Усть-Катавского городского округа, </w:t>
      </w:r>
      <w:r w:rsidRPr="002B501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B5017">
        <w:rPr>
          <w:rFonts w:ascii="Times New Roman" w:eastAsia="Times New Roman" w:hAnsi="Times New Roman" w:cs="Times New Roman"/>
          <w:color w:val="000000"/>
          <w:spacing w:val="-9"/>
          <w:sz w:val="29"/>
          <w:szCs w:val="29"/>
          <w:lang w:eastAsia="ru-RU"/>
        </w:rPr>
        <w:t xml:space="preserve">обрание </w:t>
      </w:r>
      <w:r w:rsidRPr="002B5017">
        <w:rPr>
          <w:rFonts w:ascii="Times New Roman" w:eastAsia="Times New Roman" w:hAnsi="Times New Roman" w:cs="Times New Roman"/>
          <w:color w:val="000000"/>
          <w:spacing w:val="-16"/>
          <w:sz w:val="29"/>
          <w:szCs w:val="29"/>
          <w:lang w:eastAsia="ru-RU"/>
        </w:rPr>
        <w:t>депутатов</w:t>
      </w:r>
    </w:p>
    <w:p w:rsidR="003D3BA3" w:rsidRPr="002B5017" w:rsidRDefault="003D3BA3" w:rsidP="003D3BA3">
      <w:pPr>
        <w:widowControl w:val="0"/>
        <w:suppressLineNumbers/>
        <w:autoSpaceDE w:val="0"/>
        <w:autoSpaceDN w:val="0"/>
        <w:adjustRightInd w:val="0"/>
        <w:spacing w:after="0" w:line="240" w:lineRule="auto"/>
        <w:ind w:right="-39" w:firstLine="720"/>
        <w:jc w:val="both"/>
        <w:rPr>
          <w:rFonts w:ascii="Times New Roman" w:eastAsia="Times New Roman" w:hAnsi="Times New Roman" w:cs="Times New Roman"/>
          <w:color w:val="000000"/>
          <w:spacing w:val="-16"/>
          <w:sz w:val="29"/>
          <w:szCs w:val="29"/>
          <w:lang w:eastAsia="ru-RU"/>
        </w:rPr>
      </w:pPr>
    </w:p>
    <w:p w:rsidR="003D3BA3" w:rsidRDefault="003D3BA3" w:rsidP="003D3BA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830"/>
        <w:rPr>
          <w:rFonts w:ascii="Times New Roman" w:eastAsia="Times New Roman" w:hAnsi="Times New Roman" w:cs="Times New Roman"/>
          <w:b/>
          <w:color w:val="000000"/>
          <w:spacing w:val="-15"/>
          <w:sz w:val="28"/>
          <w:szCs w:val="28"/>
          <w:lang w:eastAsia="ru-RU"/>
        </w:rPr>
      </w:pPr>
      <w:r w:rsidRPr="002B5017">
        <w:rPr>
          <w:rFonts w:ascii="Times New Roman" w:eastAsia="Times New Roman" w:hAnsi="Times New Roman" w:cs="Times New Roman"/>
          <w:b/>
          <w:color w:val="000000"/>
          <w:spacing w:val="-15"/>
          <w:sz w:val="28"/>
          <w:szCs w:val="28"/>
          <w:lang w:eastAsia="ru-RU"/>
        </w:rPr>
        <w:t xml:space="preserve">     РЕШАЕТ:  </w:t>
      </w:r>
    </w:p>
    <w:p w:rsidR="00400DFE" w:rsidRPr="002B5017" w:rsidRDefault="00400DFE" w:rsidP="003D3BA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830"/>
        <w:rPr>
          <w:rFonts w:ascii="Times New Roman" w:eastAsia="Times New Roman" w:hAnsi="Times New Roman" w:cs="Times New Roman"/>
          <w:b/>
          <w:color w:val="000000"/>
          <w:spacing w:val="-15"/>
          <w:sz w:val="28"/>
          <w:szCs w:val="28"/>
          <w:lang w:eastAsia="ru-RU"/>
        </w:rPr>
      </w:pPr>
    </w:p>
    <w:bookmarkEnd w:id="1"/>
    <w:p w:rsidR="009F3CFF" w:rsidRDefault="009F3CFF" w:rsidP="00F004B6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названии решения Собрания депутатов Усть-Катавского городского округа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от 24.06.2026</w:t>
      </w:r>
      <w:r w:rsidR="00B95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</w:t>
      </w:r>
      <w:r w:rsidR="00B95F9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ода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№ 82 «</w:t>
      </w:r>
      <w:r w:rsidRPr="00F004B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 утверждении Порядка представления и проверки достоверности сведений, предоставляемых гражданами, претендующими на замещение муниципальной должности, и </w:t>
      </w:r>
      <w:r w:rsidRPr="00F004B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лицами, замещающими </w:t>
      </w:r>
      <w:r w:rsidRPr="004F74B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(занимающими)</w:t>
      </w:r>
      <w:r w:rsidRPr="00F004B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муниципальные должности в органах местного самоуправления Усть-Катавского городского округа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 слово «(занимающими)» исключить.</w:t>
      </w:r>
    </w:p>
    <w:p w:rsidR="009F3CFF" w:rsidRPr="009F3CFF" w:rsidRDefault="009F3CFF" w:rsidP="009F3CFF">
      <w:pPr>
        <w:pStyle w:val="a5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CFF">
        <w:rPr>
          <w:rFonts w:ascii="Times New Roman" w:hAnsi="Times New Roman" w:cs="Times New Roman"/>
          <w:sz w:val="28"/>
          <w:szCs w:val="28"/>
        </w:rPr>
        <w:t>В названии Порядка представления и проверки достоверности сведений, предоставляемых гражданами, претендующими на замещение муниципальной должности, и лицами, замещающими (занимающими) муниципальные должности в органах местного самоуправления Усть-Катавского городского округа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детей» слово «(занимающими)» исключить.</w:t>
      </w:r>
    </w:p>
    <w:p w:rsidR="003D3BA3" w:rsidRDefault="009F3CFF" w:rsidP="009F3CFF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CFF">
        <w:rPr>
          <w:rFonts w:ascii="Times New Roman" w:hAnsi="Times New Roman" w:cs="Times New Roman"/>
          <w:sz w:val="28"/>
          <w:szCs w:val="28"/>
        </w:rPr>
        <w:t>Внести в</w:t>
      </w:r>
      <w:r w:rsidR="00F004B6" w:rsidRPr="009F3CFF">
        <w:rPr>
          <w:rFonts w:ascii="Times New Roman" w:hAnsi="Times New Roman" w:cs="Times New Roman"/>
          <w:sz w:val="28"/>
          <w:szCs w:val="28"/>
        </w:rPr>
        <w:t xml:space="preserve"> Порядок представления и проверки достоверности сведений, предоставляемых гражданами, претендующими на замещение муниципальной должности, и лицами, замещающими муниципальные должности в органах местного самоуправления Усть-Катавского городского округа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3A6C0B" w:rsidRDefault="003A6C0B" w:rsidP="009F3CFF">
      <w:pPr>
        <w:pStyle w:val="a5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всему тексту Порядка слова «(занимающими)» исключить;</w:t>
      </w:r>
    </w:p>
    <w:p w:rsidR="009F3CFF" w:rsidRPr="009F3CFF" w:rsidRDefault="002F55DD" w:rsidP="009F3CFF">
      <w:pPr>
        <w:pStyle w:val="a5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 дополнить пунктом</w:t>
      </w:r>
      <w:r w:rsidR="009F3CFF">
        <w:rPr>
          <w:rFonts w:ascii="Times New Roman" w:hAnsi="Times New Roman" w:cs="Times New Roman"/>
          <w:sz w:val="28"/>
          <w:szCs w:val="28"/>
        </w:rPr>
        <w:t xml:space="preserve"> 1.1. следующего содержания:</w:t>
      </w:r>
    </w:p>
    <w:p w:rsidR="009F3CFF" w:rsidRPr="000B7201" w:rsidRDefault="009F3CFF" w:rsidP="000B72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F3CFF">
        <w:rPr>
          <w:rFonts w:ascii="Times New Roman" w:hAnsi="Times New Roman" w:cs="Times New Roman"/>
          <w:sz w:val="28"/>
          <w:szCs w:val="28"/>
        </w:rPr>
        <w:t xml:space="preserve">«1.1. </w:t>
      </w:r>
      <w:r w:rsidRPr="009F3C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Кандидаты в депутаты </w:t>
      </w:r>
      <w:r w:rsidR="000B72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Собрания депутатов Усть-Катавского городского округа </w:t>
      </w:r>
      <w:r w:rsidRPr="009F3CFF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представляют сведения о своих доходах, об имуществе и обязательствах имущественного характера в соответствии с </w:t>
      </w:r>
      <w:r w:rsidRPr="000B7201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Федеральным законом</w:t>
      </w:r>
      <w:r w:rsidR="000B7201">
        <w:rPr>
          <w:rFonts w:ascii="Times New Roman" w:hAnsi="Times New Roman" w:cs="Times New Roman"/>
          <w:sz w:val="28"/>
          <w:szCs w:val="28"/>
          <w:shd w:val="clear" w:color="auto" w:fill="FFFFFF"/>
        </w:rPr>
        <w:t> от 12 июня 2002 года № 67-ФЗ «</w:t>
      </w:r>
      <w:r w:rsidRPr="009F3CFF">
        <w:rPr>
          <w:rFonts w:ascii="Times New Roman" w:hAnsi="Times New Roman" w:cs="Times New Roman"/>
          <w:sz w:val="28"/>
          <w:szCs w:val="28"/>
          <w:shd w:val="clear" w:color="auto" w:fill="FFFFFF"/>
        </w:rPr>
        <w:t>Об основных гарантиях избирательных прав и права на участие в референдуме</w:t>
      </w:r>
      <w:r w:rsidR="000B72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граждан Российской Федерации»»</w:t>
      </w:r>
      <w:r w:rsidRPr="009F3CFF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F3CFF" w:rsidRDefault="000B7201" w:rsidP="009F3CFF">
      <w:pPr>
        <w:pStyle w:val="a5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3 изложить в следующей редакции:</w:t>
      </w:r>
    </w:p>
    <w:p w:rsidR="000B7201" w:rsidRPr="00777C43" w:rsidRDefault="000B7201" w:rsidP="000B720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0B7201">
        <w:rPr>
          <w:rFonts w:ascii="Times New Roman" w:hAnsi="Times New Roman" w:cs="Times New Roman"/>
          <w:sz w:val="28"/>
          <w:szCs w:val="28"/>
        </w:rPr>
        <w:t xml:space="preserve">«3. </w:t>
      </w:r>
      <w:r w:rsidRPr="00777C4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Граждане, претендующие на замещение муниципальной должности, и лица, замещающие муниципальные должности, представляют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- сведения о доходах, об имуществе и обязательствах имущественного характера) по форме </w:t>
      </w:r>
      <w:r w:rsidRPr="000B7201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справки</w:t>
      </w:r>
      <w:r w:rsidRPr="00777C43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утвержденной </w:t>
      </w:r>
      <w:r w:rsidRPr="000B720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Указом</w:t>
      </w:r>
      <w:r w:rsidRPr="00777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Президента </w:t>
      </w:r>
      <w:r w:rsidRPr="00777C4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Российской </w:t>
      </w:r>
      <w:r w:rsidRPr="000B7201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Федерации от 23 июня 2014 года № 460 «</w:t>
      </w:r>
      <w:r w:rsidRPr="00777C4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</w:t>
      </w:r>
      <w:r w:rsidRPr="000B7201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»</w:t>
      </w:r>
      <w:r w:rsidRPr="00777C4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:</w:t>
      </w:r>
    </w:p>
    <w:p w:rsidR="000B7201" w:rsidRPr="00777C43" w:rsidRDefault="000B7201" w:rsidP="000B720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1) не позднее чем за </w:t>
      </w:r>
      <w:r w:rsidRPr="00777C4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три рабочих дня до дня заседания </w:t>
      </w:r>
      <w:r w:rsidRPr="000B7201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Собрания депутатов Усть-Катавского городского округа</w:t>
      </w:r>
      <w:r w:rsidRPr="00777C4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 на котором планируются:</w:t>
      </w:r>
    </w:p>
    <w:p w:rsidR="000B7201" w:rsidRPr="00777C43" w:rsidRDefault="000B7201" w:rsidP="000B720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777C4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 xml:space="preserve">а) избрание и вступление в должность главы </w:t>
      </w:r>
      <w:r w:rsidRPr="000B7201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Усть-Катавского городского округа</w:t>
      </w:r>
      <w:r w:rsidRPr="00777C4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- в отношении граждан, претендующих на замещение муниципальной должности главы </w:t>
      </w:r>
      <w:r w:rsidRPr="000B7201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городского округа</w:t>
      </w:r>
      <w:r w:rsidRPr="00777C4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 в том числе граждан из числа лиц, замещающих государственные должности Российской Федерации, государственные должности Челябинской области, муниципальные должности;</w:t>
      </w:r>
    </w:p>
    <w:p w:rsidR="000B7201" w:rsidRPr="00777C43" w:rsidRDefault="000B7201" w:rsidP="000B720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777C4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б) назначение на должность председателя, замести</w:t>
      </w:r>
      <w:r w:rsidRPr="000B7201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теля председателя или аудитора К</w:t>
      </w:r>
      <w:r w:rsidRPr="00777C4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онтрольно-сч</w:t>
      </w:r>
      <w:r w:rsidRPr="000B7201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ё</w:t>
      </w:r>
      <w:r w:rsidRPr="00777C4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тно</w:t>
      </w:r>
      <w:r w:rsidRPr="000B7201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й комиссии</w:t>
      </w:r>
      <w:r w:rsidRPr="00777C4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- в отношении граждан, претендующих на замещение муниципальной должности председателя, заместителя председателя или аудитора </w:t>
      </w:r>
      <w:r w:rsidRPr="000B7201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К</w:t>
      </w:r>
      <w:r w:rsidRPr="00777C4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онтрольно-сч</w:t>
      </w:r>
      <w:r w:rsidRPr="000B7201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ё</w:t>
      </w:r>
      <w:r w:rsidRPr="00777C4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тно</w:t>
      </w:r>
      <w:r w:rsidRPr="000B7201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й комиссии</w:t>
      </w:r>
      <w:r w:rsidRPr="00777C4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 в том числе граждан из числа лиц, замещающих государственные должности Российской Федерации, государственные должности Челябинской области, муниципальные должности;</w:t>
      </w:r>
    </w:p>
    <w:p w:rsidR="000B7201" w:rsidRPr="000B7201" w:rsidRDefault="000B7201" w:rsidP="000B720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777C4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2) не позднее 30 апреля года, следующего за годом, в котором возникли основания для представления сведений о расходах в соответствии с </w:t>
      </w:r>
      <w:r w:rsidRPr="000B720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</w:t>
      </w:r>
      <w:r w:rsidRPr="00777C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77C4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т 3 декабря 2012 года № 230-ФЗ «</w:t>
      </w:r>
      <w:r w:rsidRPr="00777C4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 контроле за соответствием расходов лиц, замещающих государственные д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олжности, и иных лиц их доходам»</w:t>
      </w:r>
      <w:r w:rsidRPr="00777C4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 - в отношении лиц, заме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щающих муниципальные должности.»</w:t>
      </w:r>
      <w:r w:rsidRPr="00777C4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;</w:t>
      </w:r>
    </w:p>
    <w:p w:rsidR="000B7201" w:rsidRDefault="002F55DD" w:rsidP="000B7201">
      <w:pPr>
        <w:pStyle w:val="a5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0B7201">
        <w:rPr>
          <w:rFonts w:ascii="Times New Roman" w:hAnsi="Times New Roman" w:cs="Times New Roman"/>
          <w:sz w:val="28"/>
          <w:szCs w:val="28"/>
        </w:rPr>
        <w:t>пунктом 3.1. следующего содержания:</w:t>
      </w:r>
    </w:p>
    <w:p w:rsidR="000B7201" w:rsidRPr="000B7201" w:rsidRDefault="000B7201" w:rsidP="000B7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B7201">
        <w:rPr>
          <w:rFonts w:ascii="Times New Roman" w:hAnsi="Times New Roman" w:cs="Times New Roman"/>
          <w:sz w:val="28"/>
          <w:szCs w:val="28"/>
        </w:rPr>
        <w:t>3.1. Сведения о доходах, об имуществе и обязательствах имущественного характера представляются:</w:t>
      </w:r>
    </w:p>
    <w:p w:rsidR="000B7201" w:rsidRPr="000B7201" w:rsidRDefault="000B7201" w:rsidP="000B7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201">
        <w:rPr>
          <w:rFonts w:ascii="Times New Roman" w:hAnsi="Times New Roman" w:cs="Times New Roman"/>
          <w:sz w:val="28"/>
          <w:szCs w:val="28"/>
        </w:rPr>
        <w:t>1) должностному лицу Собрания депутатов Усть-Катавского городского округа, ответственному за работу по профилактике коррупционных и иных правонарушений, - в соответствии с подпунктом 1 пункта 3 настоящего Порядка;</w:t>
      </w:r>
    </w:p>
    <w:p w:rsidR="000B7201" w:rsidRPr="000B7201" w:rsidRDefault="000B7201" w:rsidP="000B7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201">
        <w:rPr>
          <w:rFonts w:ascii="Times New Roman" w:hAnsi="Times New Roman" w:cs="Times New Roman"/>
          <w:sz w:val="28"/>
          <w:szCs w:val="28"/>
        </w:rPr>
        <w:t>2) должностному лицу общего отдела администрации Усть-Катавского городского округа Челябинской области ответственному за работу по профилактике коррупционных и иных правонарушений в соответствии с подпунктом 2 пункта 3 настоящего Порядка при предоставлении сведений главой Усть-Катавского городского округа Челябинской области;</w:t>
      </w:r>
    </w:p>
    <w:p w:rsidR="000B7201" w:rsidRPr="000B7201" w:rsidRDefault="000B7201" w:rsidP="000B7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201">
        <w:rPr>
          <w:rFonts w:ascii="Times New Roman" w:hAnsi="Times New Roman" w:cs="Times New Roman"/>
          <w:sz w:val="28"/>
          <w:szCs w:val="28"/>
        </w:rPr>
        <w:t>3) должностному лицу Собрания депутатов Усть-Катавского городского округа ответственному за работу по профилактике коррупционных и иных правонарушений в соответствии с подпунктом 2 пункта 3 настоящего Порядка при предоставлении сведений депутатами Собрания депутатов Усть-Катавского городского округа Челябинской области;</w:t>
      </w:r>
    </w:p>
    <w:p w:rsidR="000B7201" w:rsidRPr="000B7201" w:rsidRDefault="000B7201" w:rsidP="000B7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201">
        <w:rPr>
          <w:rFonts w:ascii="Times New Roman" w:hAnsi="Times New Roman" w:cs="Times New Roman"/>
          <w:sz w:val="28"/>
          <w:szCs w:val="28"/>
        </w:rPr>
        <w:t xml:space="preserve">4) должностному лицу </w:t>
      </w:r>
      <w:r w:rsidR="00513CA3">
        <w:rPr>
          <w:rFonts w:ascii="Times New Roman" w:hAnsi="Times New Roman" w:cs="Times New Roman"/>
          <w:sz w:val="28"/>
          <w:szCs w:val="28"/>
        </w:rPr>
        <w:t>Контрольно-счё</w:t>
      </w:r>
      <w:r w:rsidR="00513CA3" w:rsidRPr="00513CA3">
        <w:rPr>
          <w:rFonts w:ascii="Times New Roman" w:hAnsi="Times New Roman" w:cs="Times New Roman"/>
          <w:sz w:val="28"/>
          <w:szCs w:val="28"/>
        </w:rPr>
        <w:t xml:space="preserve">тной комиссии Усть-Катавского городского округа Челябинской области ответственному за профилактику коррупционных и иных правонарушений </w:t>
      </w:r>
      <w:r w:rsidRPr="000B7201">
        <w:rPr>
          <w:rFonts w:ascii="Times New Roman" w:hAnsi="Times New Roman" w:cs="Times New Roman"/>
          <w:sz w:val="28"/>
          <w:szCs w:val="28"/>
        </w:rPr>
        <w:t>в соответствии с подпунктом 2 пункта 3 настоящего Порядка при предоставлении сведений Контрольно-счетной комиссией Усть-Катавского городского округа Челябинской области (председателем Контрольно-счётной комиссии, заместителем председателя Контрольно-счётной комиссии и аудиторо</w:t>
      </w:r>
      <w:r>
        <w:rPr>
          <w:rFonts w:ascii="Times New Roman" w:hAnsi="Times New Roman" w:cs="Times New Roman"/>
          <w:sz w:val="28"/>
          <w:szCs w:val="28"/>
        </w:rPr>
        <w:t>м Контрольно-счётной комиссии).»</w:t>
      </w:r>
    </w:p>
    <w:p w:rsidR="000B7201" w:rsidRDefault="000B7201" w:rsidP="000B7201">
      <w:pPr>
        <w:pStyle w:val="a5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7 исключить.</w:t>
      </w:r>
    </w:p>
    <w:p w:rsidR="000B7201" w:rsidRDefault="004F74BD" w:rsidP="000B7201">
      <w:pPr>
        <w:pStyle w:val="a5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12 изложить в новой редакции:</w:t>
      </w:r>
    </w:p>
    <w:p w:rsidR="004F74BD" w:rsidRDefault="004F74BD" w:rsidP="004F74B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4F74BD">
        <w:rPr>
          <w:rFonts w:ascii="Times New Roman" w:hAnsi="Times New Roman" w:cs="Times New Roman"/>
          <w:sz w:val="28"/>
          <w:szCs w:val="28"/>
        </w:rPr>
        <w:t>12. Должностное лицо Собрания депутатов Усть-Катавского городского округа, ответственное за работу по профилактике коррупционных и иных правонарушений, в течение четырнадцати рабочих дней со дня окончания срока, установленного подпунктом 2 пункта 3 настоящего Порядка  размещает в информационно-телекоммуникационной сети «Интернет» на официальном сайте администрации Усть-Катавского городского округа обобщенную информацию об исполнении (ненадлежащем исполнении) лицами, замещающими муниципальные должности депутатов Собрания депутатов Усть-Катавского городского округа, обязанности, установленной частью 4.2 статьи 12.1 Федерального закона от 25 декабря 2008 года № 273-ФЗ «О противодействии коррупции» (при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лицу).»;</w:t>
      </w:r>
    </w:p>
    <w:p w:rsidR="004F74BD" w:rsidRPr="000B7201" w:rsidRDefault="004F74BD" w:rsidP="004F74BD">
      <w:pPr>
        <w:pStyle w:val="a5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2 пункта 19 после слов «…власти)»,» дополнить словами: «предварительно».</w:t>
      </w:r>
    </w:p>
    <w:p w:rsidR="003D3BA3" w:rsidRPr="002E7ED5" w:rsidRDefault="003D3BA3" w:rsidP="00AB2F4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17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Опубликовать настоящее решение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Pr="002B5017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в </w:t>
      </w:r>
      <w:r w:rsidR="00AB2F47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газете «Усть-Катавская неделя»,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разместить </w:t>
      </w:r>
      <w:r w:rsidRPr="002B5017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на официальном сайте интернет газеты «Усть-Катавская неделя» (http://tramuk.ru) в сети «Интернет» и на официальном сайте администрации Усть-Катавского городского округа (www.ukgo.su). </w:t>
      </w:r>
    </w:p>
    <w:p w:rsidR="003D3BA3" w:rsidRDefault="003D3BA3" w:rsidP="00AB2F4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1AE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Организацию исполнения настоящего решения возложить на первого заместителя главы Усть-Катавского городского округа по вопросам социально-культурной политики, охране здоровья населения</w:t>
      </w:r>
      <w:r w:rsidR="00400DF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proofErr w:type="spellStart"/>
      <w:r w:rsidR="00400DF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Е.В.Иванову</w:t>
      </w:r>
      <w:proofErr w:type="spellEnd"/>
      <w:r w:rsidRPr="006A1AE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.</w:t>
      </w:r>
    </w:p>
    <w:p w:rsidR="003D3BA3" w:rsidRPr="006A1AE8" w:rsidRDefault="003D3BA3" w:rsidP="00AB2F4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1AE8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Контроль за исполнением данного решения возложить на председателя комиссии по </w:t>
      </w:r>
      <w:r w:rsidR="00400DF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законодательству, местному самоуправлению, регламенту, депутатской этике и связям с общественностью В.В.Кречетова.</w:t>
      </w:r>
    </w:p>
    <w:p w:rsidR="003D3BA3" w:rsidRPr="00717376" w:rsidRDefault="003D3BA3" w:rsidP="00AB2F4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</w:p>
    <w:p w:rsidR="003D3BA3" w:rsidRPr="002B5017" w:rsidRDefault="003D3BA3" w:rsidP="00AB2F47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D3BA3" w:rsidRPr="00E515E3" w:rsidRDefault="003D3BA3" w:rsidP="00AB2F4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E515E3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Председатель Собрания депутатов</w:t>
      </w:r>
    </w:p>
    <w:p w:rsidR="003D3BA3" w:rsidRDefault="003D3BA3" w:rsidP="00AB2F4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E515E3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Усть-Катавского городского округа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О.А. Палатная</w:t>
      </w:r>
    </w:p>
    <w:p w:rsidR="003D3BA3" w:rsidRPr="00E515E3" w:rsidRDefault="003D3BA3" w:rsidP="00AB2F4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</w:p>
    <w:p w:rsidR="003D3BA3" w:rsidRPr="00E515E3" w:rsidRDefault="003D3BA3" w:rsidP="00AB2F4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E515E3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Глава </w:t>
      </w:r>
      <w:proofErr w:type="spellStart"/>
      <w:r w:rsidRPr="00E515E3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Усть-Катавского</w:t>
      </w:r>
      <w:proofErr w:type="spellEnd"/>
      <w:r w:rsidRPr="00E515E3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городского округа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С.В.Харитонов</w:t>
      </w:r>
      <w:proofErr w:type="spellEnd"/>
      <w:r w:rsidRPr="00E515E3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</w:p>
    <w:p w:rsidR="003D3BA3" w:rsidRPr="00170E0E" w:rsidRDefault="00B95F9B" w:rsidP="00B95F9B">
      <w:pPr>
        <w:widowControl w:val="0"/>
        <w:suppressAutoHyphens/>
        <w:autoSpaceDE w:val="0"/>
        <w:spacing w:after="0" w:line="240" w:lineRule="auto"/>
        <w:contextualSpacing/>
        <w:jc w:val="center"/>
        <w:rPr>
          <w:color w:val="22272F"/>
          <w:sz w:val="33"/>
          <w:szCs w:val="33"/>
          <w:shd w:val="clear" w:color="auto" w:fill="FFFFFF"/>
        </w:rPr>
      </w:pPr>
      <w:r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</w:t>
      </w:r>
    </w:p>
    <w:sectPr w:rsidR="003D3BA3" w:rsidRPr="00170E0E" w:rsidSect="00400DFE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93BE1"/>
    <w:multiLevelType w:val="hybridMultilevel"/>
    <w:tmpl w:val="421EFF22"/>
    <w:lvl w:ilvl="0" w:tplc="7794F3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EF366C"/>
    <w:multiLevelType w:val="multilevel"/>
    <w:tmpl w:val="322A02F0"/>
    <w:lvl w:ilvl="0">
      <w:start w:val="1"/>
      <w:numFmt w:val="upperRoman"/>
      <w:lvlText w:val="%1."/>
      <w:lvlJc w:val="left"/>
      <w:pPr>
        <w:tabs>
          <w:tab w:val="num" w:pos="0"/>
        </w:tabs>
        <w:ind w:left="534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7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64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1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78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85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93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100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0740" w:hanging="180"/>
      </w:pPr>
    </w:lvl>
  </w:abstractNum>
  <w:abstractNum w:abstractNumId="2" w15:restartNumberingAfterBreak="0">
    <w:nsid w:val="2BCE38B8"/>
    <w:multiLevelType w:val="hybridMultilevel"/>
    <w:tmpl w:val="65CA6706"/>
    <w:lvl w:ilvl="0" w:tplc="53126572">
      <w:start w:val="1"/>
      <w:numFmt w:val="decimal"/>
      <w:lvlText w:val="%1."/>
      <w:lvlJc w:val="left"/>
      <w:pPr>
        <w:ind w:left="1069" w:hanging="360"/>
      </w:pPr>
      <w:rPr>
        <w:rFonts w:hint="default"/>
        <w:color w:val="22272F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27B4CC2"/>
    <w:multiLevelType w:val="multilevel"/>
    <w:tmpl w:val="3A92810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22272F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3B9D2534"/>
    <w:multiLevelType w:val="multilevel"/>
    <w:tmpl w:val="FD6A787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16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3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5" w15:restartNumberingAfterBreak="0">
    <w:nsid w:val="462F47E9"/>
    <w:multiLevelType w:val="hybridMultilevel"/>
    <w:tmpl w:val="65CA6706"/>
    <w:lvl w:ilvl="0" w:tplc="53126572">
      <w:start w:val="1"/>
      <w:numFmt w:val="decimal"/>
      <w:lvlText w:val="%1."/>
      <w:lvlJc w:val="left"/>
      <w:pPr>
        <w:ind w:left="1069" w:hanging="360"/>
      </w:pPr>
      <w:rPr>
        <w:rFonts w:hint="default"/>
        <w:color w:val="22272F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B623A75"/>
    <w:multiLevelType w:val="hybridMultilevel"/>
    <w:tmpl w:val="6A28F826"/>
    <w:lvl w:ilvl="0" w:tplc="53126572">
      <w:start w:val="1"/>
      <w:numFmt w:val="decimal"/>
      <w:lvlText w:val="%1."/>
      <w:lvlJc w:val="left"/>
      <w:pPr>
        <w:ind w:left="1069" w:hanging="360"/>
      </w:pPr>
      <w:rPr>
        <w:rFonts w:hint="default"/>
        <w:color w:val="22272F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283"/>
    <w:rsid w:val="00091438"/>
    <w:rsid w:val="000B105F"/>
    <w:rsid w:val="000B7201"/>
    <w:rsid w:val="000D2B5C"/>
    <w:rsid w:val="00100DB9"/>
    <w:rsid w:val="0012142F"/>
    <w:rsid w:val="00127FE8"/>
    <w:rsid w:val="001345AE"/>
    <w:rsid w:val="00170E0E"/>
    <w:rsid w:val="00181092"/>
    <w:rsid w:val="001A7CF7"/>
    <w:rsid w:val="00211846"/>
    <w:rsid w:val="00220A7A"/>
    <w:rsid w:val="00264080"/>
    <w:rsid w:val="00281CA1"/>
    <w:rsid w:val="00293788"/>
    <w:rsid w:val="002A4E50"/>
    <w:rsid w:val="002A5AFE"/>
    <w:rsid w:val="002B5017"/>
    <w:rsid w:val="002E28CB"/>
    <w:rsid w:val="002E7ED5"/>
    <w:rsid w:val="002F3222"/>
    <w:rsid w:val="002F55DD"/>
    <w:rsid w:val="00390D00"/>
    <w:rsid w:val="003A6C0B"/>
    <w:rsid w:val="003D3BA3"/>
    <w:rsid w:val="003F0426"/>
    <w:rsid w:val="00400DFE"/>
    <w:rsid w:val="00413DD0"/>
    <w:rsid w:val="00416D3C"/>
    <w:rsid w:val="00432249"/>
    <w:rsid w:val="004800C5"/>
    <w:rsid w:val="004F74BD"/>
    <w:rsid w:val="00513CA3"/>
    <w:rsid w:val="00550726"/>
    <w:rsid w:val="005668DA"/>
    <w:rsid w:val="00571DC7"/>
    <w:rsid w:val="00575D8A"/>
    <w:rsid w:val="005A254E"/>
    <w:rsid w:val="005E7115"/>
    <w:rsid w:val="00605233"/>
    <w:rsid w:val="00645E76"/>
    <w:rsid w:val="006A0355"/>
    <w:rsid w:val="006A1AE8"/>
    <w:rsid w:val="006C70CD"/>
    <w:rsid w:val="00711C92"/>
    <w:rsid w:val="00714CD9"/>
    <w:rsid w:val="007614F9"/>
    <w:rsid w:val="00777C43"/>
    <w:rsid w:val="00790283"/>
    <w:rsid w:val="007F4C3C"/>
    <w:rsid w:val="0080552F"/>
    <w:rsid w:val="008638F6"/>
    <w:rsid w:val="00891DD2"/>
    <w:rsid w:val="00893C58"/>
    <w:rsid w:val="008A2F54"/>
    <w:rsid w:val="008B2A78"/>
    <w:rsid w:val="00980267"/>
    <w:rsid w:val="009864E3"/>
    <w:rsid w:val="00995F81"/>
    <w:rsid w:val="009A1418"/>
    <w:rsid w:val="009B4175"/>
    <w:rsid w:val="009C46A2"/>
    <w:rsid w:val="009F3CFF"/>
    <w:rsid w:val="00A03D73"/>
    <w:rsid w:val="00A11750"/>
    <w:rsid w:val="00A43502"/>
    <w:rsid w:val="00A951C1"/>
    <w:rsid w:val="00A96D3A"/>
    <w:rsid w:val="00AB2F47"/>
    <w:rsid w:val="00AC3E64"/>
    <w:rsid w:val="00AE6DE4"/>
    <w:rsid w:val="00B72784"/>
    <w:rsid w:val="00B95F9B"/>
    <w:rsid w:val="00BB1694"/>
    <w:rsid w:val="00BC183E"/>
    <w:rsid w:val="00BD2130"/>
    <w:rsid w:val="00BF0AF4"/>
    <w:rsid w:val="00BF113E"/>
    <w:rsid w:val="00C03061"/>
    <w:rsid w:val="00C41F40"/>
    <w:rsid w:val="00C753EB"/>
    <w:rsid w:val="00C76128"/>
    <w:rsid w:val="00D818CB"/>
    <w:rsid w:val="00DD3759"/>
    <w:rsid w:val="00DF5AFA"/>
    <w:rsid w:val="00E24A38"/>
    <w:rsid w:val="00E24C6B"/>
    <w:rsid w:val="00E42F51"/>
    <w:rsid w:val="00E63BEB"/>
    <w:rsid w:val="00EA6BB7"/>
    <w:rsid w:val="00EF7734"/>
    <w:rsid w:val="00F004B6"/>
    <w:rsid w:val="00F572FC"/>
    <w:rsid w:val="00F90A00"/>
    <w:rsid w:val="00FB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7FBE6"/>
  <w15:chartTrackingRefBased/>
  <w15:docId w15:val="{2AEF19F8-F6B4-481E-8898-0CEC5C30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№1 (2)_"/>
    <w:basedOn w:val="a0"/>
    <w:link w:val="120"/>
    <w:rsid w:val="005668DA"/>
    <w:rPr>
      <w:rFonts w:ascii="Times New Roman" w:eastAsia="Times New Roman" w:hAnsi="Times New Roman" w:cs="Times New Roman"/>
      <w:b/>
      <w:bCs/>
      <w:spacing w:val="-10"/>
      <w:shd w:val="clear" w:color="auto" w:fill="FFFFFF"/>
    </w:rPr>
  </w:style>
  <w:style w:type="paragraph" w:customStyle="1" w:styleId="120">
    <w:name w:val="Заголовок №1 (2)"/>
    <w:basedOn w:val="a"/>
    <w:link w:val="12"/>
    <w:rsid w:val="005668DA"/>
    <w:pPr>
      <w:widowControl w:val="0"/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</w:rPr>
  </w:style>
  <w:style w:type="character" w:styleId="a3">
    <w:name w:val="Hyperlink"/>
    <w:basedOn w:val="a0"/>
    <w:uiPriority w:val="99"/>
    <w:unhideWhenUsed/>
    <w:rsid w:val="005668DA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566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668DA"/>
    <w:pPr>
      <w:ind w:left="720"/>
      <w:contextualSpacing/>
    </w:pPr>
  </w:style>
  <w:style w:type="paragraph" w:customStyle="1" w:styleId="s1">
    <w:name w:val="s_1"/>
    <w:basedOn w:val="a"/>
    <w:rsid w:val="00566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668DA"/>
  </w:style>
  <w:style w:type="table" w:customStyle="1" w:styleId="2">
    <w:name w:val="Сетка таблицы2"/>
    <w:basedOn w:val="a1"/>
    <w:next w:val="a4"/>
    <w:uiPriority w:val="59"/>
    <w:rsid w:val="00413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uiPriority w:val="59"/>
    <w:rsid w:val="00413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80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800C5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711C9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9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86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9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3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2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3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53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2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9222C-2998-4AA0-8FFF-B68D33660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1324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Мошкова Татьяна Александровна</dc:creator>
  <cp:keywords/>
  <dc:description/>
  <cp:lastModifiedBy>Татьяна Фёдоровна Ермакова</cp:lastModifiedBy>
  <cp:revision>3</cp:revision>
  <cp:lastPrinted>2026-07-14T08:29:00Z</cp:lastPrinted>
  <dcterms:created xsi:type="dcterms:W3CDTF">2026-07-23T03:32:00Z</dcterms:created>
  <dcterms:modified xsi:type="dcterms:W3CDTF">2026-07-23T03:44:00Z</dcterms:modified>
</cp:coreProperties>
</file>